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计算机与软件学院第五届学生代表大会代表登记表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992"/>
        <w:gridCol w:w="284"/>
        <w:gridCol w:w="992"/>
        <w:gridCol w:w="162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一寸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综测（专业）排名/专业人数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753" w:type="dxa"/>
            <w:gridSpan w:val="6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kern w:val="0"/>
                <w:sz w:val="24"/>
              </w:rPr>
              <w:t>填表说明：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1.字体统一为“仿宋_GB2312”小四号，不要改动；简历一栏中若字数过多，请改变字号或行距（字体不变），以保证登记表为一页纸；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2.涉及时间的，格式统一为“年份.月份”（如：1997.02）；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3.籍贯规范格式（如：江苏如皋）；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4.“学院、专业”为全称，“年级班级”规范填写（如：1</w:t>
            </w:r>
            <w:r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大气1班）；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5.政治面貌统一格式：中共党员（中共预备党员、共青团员），若为“群众”，则“入党（团时间）”空白；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6.现任职务：校（院）学生会xxx （班xx职务）；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  <w:t>“个人简历”一栏请填写大学期间的主要经历和主要获奖情况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班级团支部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辅导员老师意见</w:t>
            </w:r>
          </w:p>
        </w:tc>
        <w:tc>
          <w:tcPr>
            <w:tcW w:w="3217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签字（公章）：</w:t>
            </w:r>
          </w:p>
          <w:p>
            <w:pPr>
              <w:spacing w:line="360" w:lineRule="auto"/>
              <w:ind w:firstLine="1200" w:firstLineChars="5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7753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</w:pPr>
      <w:r>
        <w:rPr>
          <w:rFonts w:hint="eastAsia" w:ascii="仿宋_GB2312" w:hAnsi="宋体" w:eastAsia="仿宋_GB2312"/>
          <w:kern w:val="0"/>
          <w:sz w:val="24"/>
        </w:rPr>
        <w:t>注：请勿更改登记表格式</w:t>
      </w:r>
      <w:r>
        <w:rPr>
          <w:rFonts w:hint="eastAsia" w:ascii="仿宋_GB2312" w:hAnsi="宋体" w:eastAsia="仿宋_GB2312"/>
          <w:b/>
          <w:bCs/>
          <w:kern w:val="0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保持本表在</w:t>
      </w:r>
      <w:r>
        <w:rPr>
          <w:rFonts w:hint="eastAsia" w:ascii="仿宋_GB2312" w:hAnsi="仿宋_GB2312" w:eastAsia="仿宋_GB2312" w:cs="仿宋_GB2312"/>
          <w:sz w:val="24"/>
        </w:rPr>
        <w:t>一</w:t>
      </w:r>
      <w:r>
        <w:rPr>
          <w:rFonts w:ascii="仿宋_GB2312" w:hAnsi="仿宋_GB2312" w:eastAsia="仿宋_GB2312" w:cs="仿宋_GB2312"/>
          <w:sz w:val="24"/>
        </w:rPr>
        <w:t>页纸内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53"/>
    <w:rsid w:val="0000334A"/>
    <w:rsid w:val="00437A53"/>
    <w:rsid w:val="00CE3746"/>
    <w:rsid w:val="00F900E4"/>
    <w:rsid w:val="0132712C"/>
    <w:rsid w:val="240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27</TotalTime>
  <ScaleCrop>false</ScaleCrop>
  <LinksUpToDate>false</LinksUpToDate>
  <CharactersWithSpaces>487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Peng Hao</cp:lastModifiedBy>
  <dcterms:modified xsi:type="dcterms:W3CDTF">2021-05-25T02:58:25Z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5036F566E05B485A9A9698AA62006F49</vt:lpwstr>
  </property>
</Properties>
</file>